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152E38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152E38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152E38" w:rsidRDefault="004508F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E3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53BDB" w:rsidRPr="00E53BD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01:08:1002055:47 по ул. Верещагина, 190 ст. Ханской и на отклонение от предельных параметров разрешенного строительства объекта капитального строительства</w:t>
      </w:r>
      <w:r w:rsidR="00F821A7" w:rsidRPr="00152E38">
        <w:rPr>
          <w:rFonts w:ascii="Times New Roman" w:hAnsi="Times New Roman"/>
          <w:sz w:val="28"/>
          <w:szCs w:val="28"/>
        </w:rPr>
        <w:t>»</w:t>
      </w:r>
    </w:p>
    <w:p w:rsidR="001307A7" w:rsidRPr="00152E38" w:rsidRDefault="001307A7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152E38" w:rsidRDefault="00152E38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2E38">
        <w:rPr>
          <w:rFonts w:ascii="Times New Roman" w:hAnsi="Times New Roman"/>
          <w:b/>
          <w:color w:val="000000"/>
          <w:sz w:val="28"/>
          <w:szCs w:val="28"/>
        </w:rPr>
        <w:t>12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152E3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DA50C1" w:rsidRPr="00152E38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152E3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152E38" w:rsidRDefault="004508F1" w:rsidP="005017FE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152E38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E3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53BDB" w:rsidRPr="00E53BD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01:08:1002055:47 по ул. Верещагина, 190 ст. Ханской и на отклонение от предельных параметров разрешенного строительства объекта капитального строительства</w:t>
      </w:r>
      <w:r w:rsidRPr="00152E38">
        <w:rPr>
          <w:rFonts w:ascii="Times New Roman" w:hAnsi="Times New Roman"/>
          <w:color w:val="000000"/>
          <w:sz w:val="28"/>
          <w:szCs w:val="28"/>
        </w:rPr>
        <w:t>» №</w:t>
      </w:r>
      <w:r w:rsidR="00DE63FC" w:rsidRPr="00152E38">
        <w:rPr>
          <w:rFonts w:ascii="Times New Roman" w:hAnsi="Times New Roman"/>
          <w:color w:val="000000"/>
          <w:sz w:val="28"/>
          <w:szCs w:val="28"/>
        </w:rPr>
        <w:t>1</w:t>
      </w:r>
      <w:r w:rsidR="00E53BDB">
        <w:rPr>
          <w:rFonts w:ascii="Times New Roman" w:hAnsi="Times New Roman"/>
          <w:color w:val="000000"/>
          <w:sz w:val="28"/>
          <w:szCs w:val="28"/>
        </w:rPr>
        <w:t>71</w:t>
      </w:r>
      <w:r w:rsidRPr="00152E3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52E38" w:rsidRPr="00152E38">
        <w:rPr>
          <w:rFonts w:ascii="Times New Roman" w:hAnsi="Times New Roman"/>
          <w:color w:val="000000"/>
          <w:sz w:val="28"/>
          <w:szCs w:val="28"/>
        </w:rPr>
        <w:t>0</w:t>
      </w:r>
      <w:r w:rsidR="00E53BDB">
        <w:rPr>
          <w:rFonts w:ascii="Times New Roman" w:hAnsi="Times New Roman"/>
          <w:color w:val="000000"/>
          <w:sz w:val="28"/>
          <w:szCs w:val="28"/>
        </w:rPr>
        <w:t>3</w:t>
      </w:r>
      <w:r w:rsidRPr="00152E38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152E38">
        <w:rPr>
          <w:rFonts w:ascii="Times New Roman" w:hAnsi="Times New Roman"/>
          <w:color w:val="000000"/>
          <w:sz w:val="28"/>
          <w:szCs w:val="28"/>
        </w:rPr>
        <w:t>0</w:t>
      </w:r>
      <w:r w:rsidR="00152E38" w:rsidRPr="00152E38">
        <w:rPr>
          <w:rFonts w:ascii="Times New Roman" w:hAnsi="Times New Roman"/>
          <w:color w:val="000000"/>
          <w:sz w:val="28"/>
          <w:szCs w:val="28"/>
        </w:rPr>
        <w:t>3</w:t>
      </w:r>
      <w:r w:rsidRPr="00152E38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152E38">
        <w:rPr>
          <w:rFonts w:ascii="Times New Roman" w:hAnsi="Times New Roman"/>
          <w:color w:val="000000"/>
          <w:sz w:val="28"/>
          <w:szCs w:val="28"/>
        </w:rPr>
        <w:t>21</w:t>
      </w:r>
      <w:r w:rsidRPr="00152E3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152E38">
        <w:rPr>
          <w:rFonts w:ascii="Times New Roman" w:hAnsi="Times New Roman"/>
          <w:sz w:val="28"/>
          <w:szCs w:val="28"/>
        </w:rPr>
        <w:t xml:space="preserve"> </w:t>
      </w:r>
      <w:r w:rsidRPr="00152E3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53BDB" w:rsidRPr="00E53BDB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01:08:1002055:47 по </w:t>
      </w:r>
      <w:r w:rsidR="00E53BD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53BDB" w:rsidRPr="00E53BDB">
        <w:rPr>
          <w:rFonts w:ascii="Times New Roman" w:hAnsi="Times New Roman"/>
          <w:sz w:val="28"/>
          <w:szCs w:val="28"/>
        </w:rPr>
        <w:t>ул. Верещагина, 190 ст. Ханской и на отклонение от предельных параметров разрешенного строительства объекта капитального строительства</w:t>
      </w:r>
      <w:r w:rsidRPr="00152E38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152E38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E3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52E38" w:rsidRPr="00152E38">
        <w:rPr>
          <w:rFonts w:ascii="Times New Roman" w:hAnsi="Times New Roman"/>
          <w:color w:val="000000"/>
          <w:sz w:val="28"/>
          <w:szCs w:val="28"/>
        </w:rPr>
        <w:t>12</w:t>
      </w:r>
      <w:r w:rsidRPr="00152E38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152E38">
        <w:rPr>
          <w:rFonts w:ascii="Times New Roman" w:hAnsi="Times New Roman"/>
          <w:color w:val="000000"/>
          <w:sz w:val="28"/>
          <w:szCs w:val="28"/>
        </w:rPr>
        <w:t>0</w:t>
      </w:r>
      <w:r w:rsidR="00DA50C1" w:rsidRPr="00152E38">
        <w:rPr>
          <w:rFonts w:ascii="Times New Roman" w:hAnsi="Times New Roman"/>
          <w:color w:val="000000"/>
          <w:sz w:val="28"/>
          <w:szCs w:val="28"/>
        </w:rPr>
        <w:t>3</w:t>
      </w:r>
      <w:r w:rsidRPr="00152E38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152E38">
        <w:rPr>
          <w:rFonts w:ascii="Times New Roman" w:hAnsi="Times New Roman"/>
          <w:color w:val="000000"/>
          <w:sz w:val="28"/>
          <w:szCs w:val="28"/>
        </w:rPr>
        <w:t>1</w:t>
      </w:r>
      <w:r w:rsidRPr="00152E38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152E38" w:rsidRPr="00152E38">
        <w:rPr>
          <w:rFonts w:ascii="Times New Roman" w:hAnsi="Times New Roman"/>
          <w:color w:val="000000"/>
          <w:sz w:val="28"/>
          <w:szCs w:val="28"/>
        </w:rPr>
        <w:t>129</w:t>
      </w:r>
      <w:r w:rsidR="00E53BDB">
        <w:rPr>
          <w:rFonts w:ascii="Times New Roman" w:hAnsi="Times New Roman"/>
          <w:color w:val="000000"/>
          <w:sz w:val="28"/>
          <w:szCs w:val="28"/>
        </w:rPr>
        <w:t>5</w:t>
      </w:r>
      <w:r w:rsidRPr="00152E3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152E38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E3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152E38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152E38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152E3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152E38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152E38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E3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152E38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2E3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A704D" w:rsidRPr="00152E38" w:rsidRDefault="00F26FEC" w:rsidP="00E53BDB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E3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93EC8" w:rsidRPr="00E53BDB" w:rsidRDefault="00093EC8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3BD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53B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F637D" w:rsidRPr="00E53BDB" w:rsidRDefault="00E53BDB" w:rsidP="00E53BD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3BDB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proofErr w:type="spellStart"/>
      <w:r w:rsidRPr="00E53BDB">
        <w:rPr>
          <w:rFonts w:ascii="Times New Roman" w:hAnsi="Times New Roman"/>
          <w:color w:val="000000"/>
          <w:sz w:val="28"/>
          <w:szCs w:val="28"/>
        </w:rPr>
        <w:t>Фашаяну</w:t>
      </w:r>
      <w:proofErr w:type="spellEnd"/>
      <w:r w:rsidRPr="00E53B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53BDB">
        <w:rPr>
          <w:rFonts w:ascii="Times New Roman" w:hAnsi="Times New Roman"/>
          <w:color w:val="000000"/>
          <w:sz w:val="28"/>
          <w:szCs w:val="28"/>
        </w:rPr>
        <w:t>Мгеру</w:t>
      </w:r>
      <w:proofErr w:type="spellEnd"/>
      <w:r w:rsidRPr="00E53B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53BDB">
        <w:rPr>
          <w:rFonts w:ascii="Times New Roman" w:hAnsi="Times New Roman"/>
          <w:color w:val="000000"/>
          <w:sz w:val="28"/>
          <w:szCs w:val="28"/>
        </w:rPr>
        <w:t>Гарибовичу</w:t>
      </w:r>
      <w:proofErr w:type="spellEnd"/>
      <w:r w:rsidRPr="00E53BDB">
        <w:rPr>
          <w:rFonts w:ascii="Times New Roman" w:hAnsi="Times New Roman"/>
          <w:color w:val="000000"/>
          <w:sz w:val="28"/>
          <w:szCs w:val="28"/>
        </w:rPr>
        <w:t xml:space="preserve"> разрешение </w:t>
      </w:r>
      <w:r w:rsidRPr="00E53BDB">
        <w:rPr>
          <w:rFonts w:ascii="Times New Roman" w:hAnsi="Times New Roman"/>
          <w:sz w:val="28"/>
          <w:szCs w:val="28"/>
        </w:rPr>
        <w:t xml:space="preserve">на </w:t>
      </w:r>
      <w:r w:rsidRPr="00E53BDB">
        <w:rPr>
          <w:rFonts w:ascii="Times New Roman" w:hAnsi="Times New Roman"/>
          <w:color w:val="000000"/>
          <w:sz w:val="28"/>
          <w:szCs w:val="28"/>
        </w:rPr>
        <w:t>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участке, пл</w:t>
      </w:r>
      <w:bookmarkStart w:id="0" w:name="_GoBack"/>
      <w:bookmarkEnd w:id="0"/>
      <w:r w:rsidRPr="00E53BDB">
        <w:rPr>
          <w:rFonts w:ascii="Times New Roman" w:hAnsi="Times New Roman"/>
          <w:color w:val="000000"/>
          <w:sz w:val="28"/>
          <w:szCs w:val="28"/>
        </w:rPr>
        <w:t xml:space="preserve">ощадью 967 кв. м, с кадастровым номером 01:08:1002055:47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E53BDB">
        <w:rPr>
          <w:rFonts w:ascii="Times New Roman" w:hAnsi="Times New Roman"/>
          <w:color w:val="000000"/>
          <w:sz w:val="28"/>
          <w:szCs w:val="28"/>
        </w:rPr>
        <w:t>ул. Верещагина, 190 ст. Ханской с увеличением площади застройки земельного участка до 84,4% на расстоянии 1 м от границ земельных участков по ул. Верещагина, 188 ст. Ханской и земельного участка с кадастровым номером 01:08:1002055:2 и по красной линии ул. Верещагина ст. Ханской.</w:t>
      </w:r>
    </w:p>
    <w:p w:rsidR="00DA50C1" w:rsidRPr="00152E38" w:rsidRDefault="00DA50C1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152E38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И.А. </w:t>
      </w:r>
      <w:proofErr w:type="spellStart"/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152E38" w:rsidRDefault="004508F1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152E38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52E3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Pr="00E53BDB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E53BDB" w:rsidRDefault="00152E38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E53BDB">
        <w:rPr>
          <w:rFonts w:ascii="Times New Roman" w:hAnsi="Times New Roman"/>
          <w:color w:val="000000"/>
          <w:sz w:val="20"/>
          <w:szCs w:val="20"/>
        </w:rPr>
        <w:t>12</w:t>
      </w:r>
      <w:r w:rsidR="004508F1" w:rsidRPr="00E53BDB">
        <w:rPr>
          <w:rFonts w:ascii="Times New Roman" w:hAnsi="Times New Roman"/>
          <w:color w:val="000000"/>
          <w:sz w:val="20"/>
          <w:szCs w:val="20"/>
        </w:rPr>
        <w:t>.</w:t>
      </w:r>
      <w:r w:rsidR="00D22EA9" w:rsidRPr="00E53BDB">
        <w:rPr>
          <w:rFonts w:ascii="Times New Roman" w:hAnsi="Times New Roman"/>
          <w:color w:val="000000"/>
          <w:sz w:val="20"/>
          <w:szCs w:val="20"/>
        </w:rPr>
        <w:t>0</w:t>
      </w:r>
      <w:r w:rsidR="00DA50C1" w:rsidRPr="00E53BDB">
        <w:rPr>
          <w:rFonts w:ascii="Times New Roman" w:hAnsi="Times New Roman"/>
          <w:color w:val="000000"/>
          <w:sz w:val="20"/>
          <w:szCs w:val="20"/>
        </w:rPr>
        <w:t>3</w:t>
      </w:r>
      <w:r w:rsidR="004508F1" w:rsidRPr="00E53BDB">
        <w:rPr>
          <w:rFonts w:ascii="Times New Roman" w:hAnsi="Times New Roman"/>
          <w:color w:val="000000"/>
          <w:sz w:val="20"/>
          <w:szCs w:val="20"/>
        </w:rPr>
        <w:t>.202</w:t>
      </w:r>
      <w:r w:rsidR="00D22EA9" w:rsidRPr="00E53BDB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E53BDB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256208" w:rsidRPr="00E53BDB" w:rsidSect="00E53BDB">
      <w:pgSz w:w="11906" w:h="16838"/>
      <w:pgMar w:top="426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3FC"/>
    <w:rsid w:val="00DE6EFA"/>
    <w:rsid w:val="00DF243B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3BDB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2021-02-12T11:59:00Z</cp:lastPrinted>
  <dcterms:created xsi:type="dcterms:W3CDTF">2020-11-13T12:29:00Z</dcterms:created>
  <dcterms:modified xsi:type="dcterms:W3CDTF">2021-03-15T07:51:00Z</dcterms:modified>
</cp:coreProperties>
</file>